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2B" w:rsidRDefault="00D358AB" w:rsidP="00D358AB">
      <w:pPr>
        <w:tabs>
          <w:tab w:val="left" w:pos="2112"/>
        </w:tabs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PRILOG 3. - TEHNIČKI OPIS POSLOVA</w:t>
      </w:r>
    </w:p>
    <w:p w:rsidR="00EC532B" w:rsidRDefault="00EC532B" w:rsidP="00EC532B">
      <w:pPr>
        <w:tabs>
          <w:tab w:val="left" w:pos="2112"/>
        </w:tabs>
        <w:jc w:val="center"/>
        <w:rPr>
          <w:rFonts w:ascii="Arial" w:hAnsi="Arial" w:cs="Arial"/>
          <w:b/>
        </w:rPr>
      </w:pPr>
    </w:p>
    <w:p w:rsidR="00EC532B" w:rsidRPr="00EC532B" w:rsidRDefault="00EC532B" w:rsidP="00EC532B">
      <w:pPr>
        <w:tabs>
          <w:tab w:val="left" w:pos="2112"/>
        </w:tabs>
        <w:jc w:val="center"/>
        <w:rPr>
          <w:rFonts w:ascii="Arial" w:hAnsi="Arial" w:cs="Arial"/>
          <w:b/>
        </w:rPr>
      </w:pPr>
      <w:r w:rsidRPr="00EC532B">
        <w:rPr>
          <w:rFonts w:ascii="Arial" w:hAnsi="Arial" w:cs="Arial"/>
          <w:b/>
        </w:rPr>
        <w:t>1.  OPĆE ODREDBE</w:t>
      </w: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numPr>
          <w:ilvl w:val="1"/>
          <w:numId w:val="2"/>
        </w:numPr>
        <w:tabs>
          <w:tab w:val="clear" w:pos="468"/>
          <w:tab w:val="left" w:pos="720"/>
          <w:tab w:val="left" w:pos="2112"/>
        </w:tabs>
        <w:ind w:left="720" w:hanging="720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Planove pregleda, održavanja i remonta izrađuje vlasnik objekata javne rasvjete. Održavanje postrojenja javne rasvjete obuhvaća sve radnje nužne za utvrđivanje njihova stanja i pogonske sposobnosti te sve radnje nužne da se oni drže u tehnički funkcionalnom stanju. </w:t>
      </w:r>
    </w:p>
    <w:p w:rsidR="00EC532B" w:rsidRPr="00EC532B" w:rsidRDefault="00EC532B" w:rsidP="00EC532B">
      <w:pPr>
        <w:numPr>
          <w:ilvl w:val="1"/>
          <w:numId w:val="2"/>
        </w:numPr>
        <w:tabs>
          <w:tab w:val="clear" w:pos="468"/>
          <w:tab w:val="num" w:pos="720"/>
          <w:tab w:val="left" w:pos="2112"/>
        </w:tabs>
        <w:ind w:left="720" w:hanging="720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Razlikujemo slijedeće osnovne pojmove skupa radnih operacija:</w:t>
      </w:r>
    </w:p>
    <w:p w:rsidR="00EC532B" w:rsidRPr="00EC532B" w:rsidRDefault="00EC532B" w:rsidP="00EC532B">
      <w:pPr>
        <w:numPr>
          <w:ilvl w:val="0"/>
          <w:numId w:val="9"/>
        </w:numPr>
        <w:tabs>
          <w:tab w:val="left" w:pos="900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kod redovnog održavanja</w:t>
      </w:r>
    </w:p>
    <w:p w:rsidR="00EC532B" w:rsidRPr="00EC532B" w:rsidRDefault="00EC532B" w:rsidP="00EC532B">
      <w:pPr>
        <w:tabs>
          <w:tab w:val="left" w:pos="2112"/>
        </w:tabs>
        <w:ind w:left="1080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- pregled</w:t>
      </w:r>
    </w:p>
    <w:p w:rsidR="00EC532B" w:rsidRPr="00EC532B" w:rsidRDefault="00EC532B" w:rsidP="00EC532B">
      <w:pPr>
        <w:tabs>
          <w:tab w:val="left" w:pos="2112"/>
        </w:tabs>
        <w:ind w:left="720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      - održavanje (u užem smislu) i</w:t>
      </w:r>
    </w:p>
    <w:p w:rsidR="00EC532B" w:rsidRPr="00EC532B" w:rsidRDefault="00EC532B" w:rsidP="00EC532B">
      <w:pPr>
        <w:tabs>
          <w:tab w:val="left" w:pos="2112"/>
        </w:tabs>
        <w:ind w:left="720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      - remont</w:t>
      </w:r>
    </w:p>
    <w:p w:rsidR="00EC532B" w:rsidRPr="00EC532B" w:rsidRDefault="00EC532B" w:rsidP="00EC532B">
      <w:pPr>
        <w:numPr>
          <w:ilvl w:val="0"/>
          <w:numId w:val="9"/>
        </w:numPr>
        <w:tabs>
          <w:tab w:val="left" w:pos="900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kod izvanrednog održavanja</w:t>
      </w:r>
    </w:p>
    <w:p w:rsidR="00EC532B" w:rsidRPr="00EC532B" w:rsidRDefault="00EC532B" w:rsidP="00EC532B">
      <w:pPr>
        <w:tabs>
          <w:tab w:val="left" w:pos="2112"/>
        </w:tabs>
        <w:ind w:left="1080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- izvanredni pregled</w:t>
      </w:r>
    </w:p>
    <w:p w:rsidR="00EC532B" w:rsidRPr="00EC532B" w:rsidRDefault="00EC532B" w:rsidP="00EC532B">
      <w:pPr>
        <w:tabs>
          <w:tab w:val="left" w:pos="2112"/>
        </w:tabs>
        <w:ind w:left="720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      - hitne intervencije</w:t>
      </w:r>
    </w:p>
    <w:p w:rsidR="00EC532B" w:rsidRPr="00EC532B" w:rsidRDefault="00EC532B" w:rsidP="00EC532B">
      <w:pPr>
        <w:numPr>
          <w:ilvl w:val="0"/>
          <w:numId w:val="9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mjerenje i ispitivanje</w:t>
      </w:r>
    </w:p>
    <w:p w:rsidR="00EC532B" w:rsidRPr="00EC532B" w:rsidRDefault="00EC532B" w:rsidP="00EC532B">
      <w:pPr>
        <w:numPr>
          <w:ilvl w:val="1"/>
          <w:numId w:val="2"/>
        </w:numPr>
        <w:tabs>
          <w:tab w:val="clear" w:pos="468"/>
          <w:tab w:val="num" w:pos="720"/>
          <w:tab w:val="left" w:pos="2112"/>
        </w:tabs>
        <w:ind w:left="720" w:hanging="720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Mjerenja i ispitivanja mogu biti sastavni dio radnji kod redovnog izvanrednog pregleda, održavanja i remonta elektroenergetskih postrojenja.</w:t>
      </w:r>
    </w:p>
    <w:p w:rsidR="00EC532B" w:rsidRPr="00EC532B" w:rsidRDefault="00F51660" w:rsidP="00EC532B">
      <w:pPr>
        <w:numPr>
          <w:ilvl w:val="1"/>
          <w:numId w:val="2"/>
        </w:numPr>
        <w:tabs>
          <w:tab w:val="clear" w:pos="468"/>
          <w:tab w:val="num" w:pos="720"/>
          <w:tab w:val="left" w:pos="2112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Poslovi</w:t>
      </w:r>
      <w:r w:rsidR="00EC532B" w:rsidRPr="00EC532B">
        <w:rPr>
          <w:rFonts w:ascii="Arial" w:hAnsi="Arial" w:cs="Arial"/>
        </w:rPr>
        <w:t xml:space="preserve"> u okviru izvanrednog održavanja obavljaju se na isti način kao i kod redovnog održavanja ukoliko to pogonski i vremenski uvjeti dopuštaju, ali uvijek na siguran način.</w:t>
      </w:r>
    </w:p>
    <w:p w:rsidR="00EC532B" w:rsidRPr="00EC532B" w:rsidRDefault="00EC532B" w:rsidP="00EC532B">
      <w:pPr>
        <w:tabs>
          <w:tab w:val="left" w:pos="2112"/>
        </w:tabs>
        <w:rPr>
          <w:rFonts w:ascii="Arial" w:hAnsi="Arial" w:cs="Arial"/>
        </w:rPr>
      </w:pPr>
    </w:p>
    <w:p w:rsidR="00EC532B" w:rsidRPr="00EC532B" w:rsidRDefault="00EC532B" w:rsidP="00EC532B">
      <w:pPr>
        <w:tabs>
          <w:tab w:val="left" w:pos="720"/>
        </w:tabs>
        <w:rPr>
          <w:rFonts w:ascii="Arial" w:hAnsi="Arial" w:cs="Arial"/>
          <w:b/>
        </w:rPr>
      </w:pPr>
      <w:r w:rsidRPr="00EC532B">
        <w:rPr>
          <w:rFonts w:ascii="Arial" w:hAnsi="Arial" w:cs="Arial"/>
          <w:b/>
        </w:rPr>
        <w:t>2.</w:t>
      </w:r>
      <w:r w:rsidRPr="00EC532B">
        <w:rPr>
          <w:rFonts w:ascii="Arial" w:hAnsi="Arial" w:cs="Arial"/>
          <w:b/>
        </w:rPr>
        <w:tab/>
        <w:t>Definicija pojmova</w:t>
      </w:r>
    </w:p>
    <w:p w:rsidR="00EC532B" w:rsidRPr="00EC532B" w:rsidRDefault="00EC532B" w:rsidP="00EC532B">
      <w:pPr>
        <w:numPr>
          <w:ilvl w:val="1"/>
          <w:numId w:val="10"/>
        </w:numPr>
        <w:tabs>
          <w:tab w:val="clear" w:pos="360"/>
          <w:tab w:val="num" w:pos="720"/>
        </w:tabs>
        <w:ind w:left="720" w:hanging="720"/>
        <w:rPr>
          <w:rFonts w:ascii="Arial" w:hAnsi="Arial" w:cs="Arial"/>
          <w:b/>
        </w:rPr>
      </w:pPr>
      <w:r w:rsidRPr="00EC532B">
        <w:rPr>
          <w:rFonts w:ascii="Arial" w:hAnsi="Arial" w:cs="Arial"/>
          <w:b/>
        </w:rPr>
        <w:t>Pregled</w:t>
      </w: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numPr>
          <w:ilvl w:val="2"/>
          <w:numId w:val="1"/>
        </w:numPr>
        <w:tabs>
          <w:tab w:val="left" w:pos="2112"/>
        </w:tabs>
        <w:ind w:hanging="792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Pregled je periodično provjeravanje elektroenergetskih postrojenja, objekata, </w:t>
      </w:r>
    </w:p>
    <w:p w:rsidR="00EC532B" w:rsidRPr="00EC532B" w:rsidRDefault="00EC532B" w:rsidP="00EC532B">
      <w:pPr>
        <w:tabs>
          <w:tab w:val="left" w:pos="2112"/>
        </w:tabs>
        <w:ind w:left="792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dijelova objekata, uređaja i instalacija, radi  utvrđivanja njihovog stanja i pogonske sposobnosti.</w:t>
      </w:r>
    </w:p>
    <w:p w:rsidR="00EC532B" w:rsidRPr="00F51660" w:rsidRDefault="00EC532B" w:rsidP="00F51660">
      <w:pPr>
        <w:numPr>
          <w:ilvl w:val="2"/>
          <w:numId w:val="1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Pregled se obavlja na licu mjesta, pri čemu se stanje objekta, opreme i uređaja </w:t>
      </w:r>
      <w:r w:rsidRPr="00F51660">
        <w:rPr>
          <w:rFonts w:ascii="Arial" w:hAnsi="Arial" w:cs="Arial"/>
        </w:rPr>
        <w:t>provjerava isključivo promatranjem, budući da su oni u pogonu i pod naponom, a pri tome se također utvrđuju i sve promjene u okolini objekta.</w:t>
      </w:r>
    </w:p>
    <w:p w:rsidR="00EC532B" w:rsidRPr="00EC532B" w:rsidRDefault="00EC532B" w:rsidP="00EC532B">
      <w:pPr>
        <w:numPr>
          <w:ilvl w:val="2"/>
          <w:numId w:val="1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Specifični oblik pregleda je pregled postrojenja u </w:t>
      </w:r>
      <w:proofErr w:type="spellStart"/>
      <w:r w:rsidRPr="00EC532B">
        <w:rPr>
          <w:rFonts w:ascii="Arial" w:hAnsi="Arial" w:cs="Arial"/>
        </w:rPr>
        <w:t>beznaponskom</w:t>
      </w:r>
      <w:proofErr w:type="spellEnd"/>
      <w:r w:rsidRPr="00EC532B">
        <w:rPr>
          <w:rFonts w:ascii="Arial" w:hAnsi="Arial" w:cs="Arial"/>
        </w:rPr>
        <w:t xml:space="preserve"> stanju koje </w:t>
      </w:r>
    </w:p>
    <w:p w:rsidR="00EC532B" w:rsidRPr="00EC532B" w:rsidRDefault="00EC532B" w:rsidP="00EC532B">
      <w:pPr>
        <w:tabs>
          <w:tab w:val="left" w:pos="2112"/>
        </w:tabs>
        <w:ind w:left="792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se može provoditi u slučajevima kada pregledom u naponskom stanju ne možemo pouzdano utvrditi pravo stanje objekta, postrojenja, uređaja i instalacija. U tim slučajevima uputno je ustanovljene nedostatke manjeg opsega otkloniti tijekom samog pregleda, ukoliko to pogonske prilike i sigurnost ljudi to dopuštaju. Otklanjanje ustanovljenih nedostataka većeg opsega treba obaviti ovisno o njihovom karakteru, u redovnom ili izvanrednom održavanju, odnosno remontu.</w:t>
      </w:r>
    </w:p>
    <w:p w:rsidR="00EC532B" w:rsidRPr="00EC532B" w:rsidRDefault="00EC532B" w:rsidP="00EC532B">
      <w:pPr>
        <w:numPr>
          <w:ilvl w:val="2"/>
          <w:numId w:val="1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Pregled u </w:t>
      </w:r>
      <w:proofErr w:type="spellStart"/>
      <w:r w:rsidRPr="00EC532B">
        <w:rPr>
          <w:rFonts w:ascii="Arial" w:hAnsi="Arial" w:cs="Arial"/>
        </w:rPr>
        <w:t>beznaponskom</w:t>
      </w:r>
      <w:proofErr w:type="spellEnd"/>
      <w:r w:rsidRPr="00EC532B">
        <w:rPr>
          <w:rFonts w:ascii="Arial" w:hAnsi="Arial" w:cs="Arial"/>
        </w:rPr>
        <w:t xml:space="preserve"> stanju obavlja se:</w:t>
      </w:r>
    </w:p>
    <w:p w:rsidR="00EC532B" w:rsidRPr="00EC532B" w:rsidRDefault="00EC532B" w:rsidP="00EC532B">
      <w:pPr>
        <w:numPr>
          <w:ilvl w:val="0"/>
          <w:numId w:val="3"/>
        </w:numPr>
        <w:tabs>
          <w:tab w:val="left" w:pos="2112"/>
        </w:tabs>
        <w:ind w:hanging="168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prije prvog stavljanja postrojenja u pogon i pod napon</w:t>
      </w:r>
    </w:p>
    <w:p w:rsidR="00EC532B" w:rsidRPr="00EC532B" w:rsidRDefault="00EC532B" w:rsidP="00EC532B">
      <w:pPr>
        <w:numPr>
          <w:ilvl w:val="0"/>
          <w:numId w:val="3"/>
        </w:numPr>
        <w:tabs>
          <w:tab w:val="left" w:pos="2112"/>
        </w:tabs>
        <w:ind w:hanging="168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prije stavljanja u redovni pogon</w:t>
      </w:r>
    </w:p>
    <w:p w:rsidR="00EC532B" w:rsidRPr="00EC532B" w:rsidRDefault="00EC532B" w:rsidP="00EC532B">
      <w:pPr>
        <w:numPr>
          <w:ilvl w:val="0"/>
          <w:numId w:val="3"/>
        </w:numPr>
        <w:tabs>
          <w:tab w:val="left" w:pos="2112"/>
        </w:tabs>
        <w:ind w:hanging="168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nakon popravka ili preinake na dijelu  objekta na kojem je obavljen popravak ili preinaka</w:t>
      </w:r>
    </w:p>
    <w:p w:rsidR="00EC532B" w:rsidRPr="00EC532B" w:rsidRDefault="00EC532B" w:rsidP="00EC532B">
      <w:pPr>
        <w:numPr>
          <w:ilvl w:val="0"/>
          <w:numId w:val="3"/>
        </w:numPr>
        <w:tabs>
          <w:tab w:val="left" w:pos="2112"/>
        </w:tabs>
        <w:ind w:hanging="168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nakon izuzetnih pogonskih prilika ili vremenskih nepogoda</w:t>
      </w:r>
    </w:p>
    <w:p w:rsidR="00EC532B" w:rsidRPr="00EC532B" w:rsidRDefault="00EC532B" w:rsidP="00EC532B">
      <w:pPr>
        <w:numPr>
          <w:ilvl w:val="2"/>
          <w:numId w:val="1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U naponskom stanju obavljaju se vizualni pregledi i određena mjerenja i </w:t>
      </w:r>
    </w:p>
    <w:p w:rsidR="00EC532B" w:rsidRPr="00EC532B" w:rsidRDefault="00EC532B" w:rsidP="00EC532B">
      <w:pPr>
        <w:tabs>
          <w:tab w:val="left" w:pos="2112"/>
        </w:tabs>
        <w:ind w:left="792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ispitivanja koja ne ugrožavaju život ljudi i pogon postrojenja.</w:t>
      </w:r>
    </w:p>
    <w:p w:rsidR="00EC532B" w:rsidRDefault="00EC532B" w:rsidP="00EC532B">
      <w:pPr>
        <w:numPr>
          <w:ilvl w:val="2"/>
          <w:numId w:val="1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O obavljenom pregledu mora se načiniti pisani izvještaj</w:t>
      </w:r>
      <w:r>
        <w:rPr>
          <w:rFonts w:ascii="Arial" w:hAnsi="Arial" w:cs="Arial"/>
        </w:rPr>
        <w:t>.</w:t>
      </w:r>
    </w:p>
    <w:p w:rsidR="00EC532B" w:rsidRPr="00EC532B" w:rsidRDefault="00EC532B" w:rsidP="00EC532B">
      <w:pPr>
        <w:tabs>
          <w:tab w:val="left" w:pos="2112"/>
        </w:tabs>
        <w:ind w:left="792"/>
        <w:jc w:val="both"/>
        <w:rPr>
          <w:rFonts w:ascii="Arial" w:hAnsi="Arial" w:cs="Arial"/>
        </w:rPr>
      </w:pP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EC532B">
        <w:rPr>
          <w:rFonts w:ascii="Arial" w:hAnsi="Arial" w:cs="Arial"/>
          <w:b/>
        </w:rPr>
        <w:lastRenderedPageBreak/>
        <w:t>2.2.</w:t>
      </w:r>
      <w:r w:rsidRPr="00EC532B">
        <w:rPr>
          <w:rFonts w:ascii="Arial" w:hAnsi="Arial" w:cs="Arial"/>
          <w:b/>
        </w:rPr>
        <w:tab/>
        <w:t>Održavanje</w:t>
      </w:r>
    </w:p>
    <w:p w:rsidR="00EC532B" w:rsidRPr="00EC532B" w:rsidRDefault="00EC532B" w:rsidP="00EC532B">
      <w:pPr>
        <w:numPr>
          <w:ilvl w:val="2"/>
          <w:numId w:val="1"/>
        </w:numPr>
        <w:tabs>
          <w:tab w:val="clear" w:pos="792"/>
          <w:tab w:val="left" w:pos="720"/>
          <w:tab w:val="left" w:pos="2112"/>
        </w:tabs>
        <w:ind w:hanging="792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Održavanje je rad na elektroenergetskim postrojenjima koji se obavlja na licu mjesta, iako se pojedine radnje  obavljaju u specijaliziranim radionicama. Cilj održavanja je da pomoću mjerenja i ispitivanja, te raznih manjih popravaka ili zamjena dotrajalih dijelova objekt bude u t</w:t>
      </w:r>
      <w:r w:rsidR="00C266E3">
        <w:rPr>
          <w:rFonts w:ascii="Arial" w:hAnsi="Arial" w:cs="Arial"/>
        </w:rPr>
        <w:t>ehnički ispravnom stanju. Poslovi</w:t>
      </w:r>
      <w:r w:rsidRPr="00EC532B">
        <w:rPr>
          <w:rFonts w:ascii="Arial" w:hAnsi="Arial" w:cs="Arial"/>
        </w:rPr>
        <w:t xml:space="preserve"> održavanja obavljaju se u </w:t>
      </w:r>
      <w:proofErr w:type="spellStart"/>
      <w:r w:rsidRPr="00EC532B">
        <w:rPr>
          <w:rFonts w:ascii="Arial" w:hAnsi="Arial" w:cs="Arial"/>
        </w:rPr>
        <w:t>beznaponskom</w:t>
      </w:r>
      <w:proofErr w:type="spellEnd"/>
      <w:r w:rsidRPr="00EC532B">
        <w:rPr>
          <w:rFonts w:ascii="Arial" w:hAnsi="Arial" w:cs="Arial"/>
        </w:rPr>
        <w:t xml:space="preserve"> stanju objekta.</w:t>
      </w:r>
    </w:p>
    <w:p w:rsidR="00EC532B" w:rsidRPr="00EC532B" w:rsidRDefault="00EC532B" w:rsidP="00EC532B">
      <w:pPr>
        <w:numPr>
          <w:ilvl w:val="2"/>
          <w:numId w:val="1"/>
        </w:numPr>
        <w:tabs>
          <w:tab w:val="left" w:pos="2112"/>
        </w:tabs>
        <w:ind w:hanging="792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Održavanje objekta može biti redovno ili izvanredno. Redovno održavanje             obavlja se predviđenim vremenskim rokovima. Izvanredno održavanje obavlja se kada to rezultati nalaza redovitog ili izvanrednog pregleda zahtijevaju.</w:t>
      </w:r>
    </w:p>
    <w:p w:rsidR="00EC532B" w:rsidRPr="00EC532B" w:rsidRDefault="00EC532B" w:rsidP="00EC532B">
      <w:pPr>
        <w:numPr>
          <w:ilvl w:val="2"/>
          <w:numId w:val="1"/>
        </w:numPr>
        <w:tabs>
          <w:tab w:val="left" w:pos="2112"/>
        </w:tabs>
        <w:ind w:hanging="792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O obavljenom održavanju mora se načiniti pisani izvještaj.</w:t>
      </w: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numPr>
          <w:ilvl w:val="1"/>
          <w:numId w:val="4"/>
        </w:numPr>
        <w:tabs>
          <w:tab w:val="left" w:pos="2112"/>
        </w:tabs>
        <w:ind w:hanging="840"/>
        <w:jc w:val="both"/>
        <w:rPr>
          <w:rFonts w:ascii="Arial" w:hAnsi="Arial" w:cs="Arial"/>
          <w:b/>
        </w:rPr>
      </w:pPr>
      <w:r w:rsidRPr="00EC532B">
        <w:rPr>
          <w:rFonts w:ascii="Arial" w:hAnsi="Arial" w:cs="Arial"/>
          <w:b/>
        </w:rPr>
        <w:t>Remont</w:t>
      </w:r>
    </w:p>
    <w:p w:rsidR="00EC532B" w:rsidRPr="00EC532B" w:rsidRDefault="00EC532B" w:rsidP="00EC532B">
      <w:pPr>
        <w:numPr>
          <w:ilvl w:val="2"/>
          <w:numId w:val="5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Remont objekata i postrojenja, njihovih dijelova, uređaja i instalacija je rad               kojem je cilj da obuhvatljivim mjerenjima i ispitivanjima te većim               popravcima i zamjenama dotrajalih dijelova održi postrojenje u tehnički           </w:t>
      </w:r>
      <w:r w:rsidR="00C266E3">
        <w:rPr>
          <w:rFonts w:ascii="Arial" w:hAnsi="Arial" w:cs="Arial"/>
        </w:rPr>
        <w:t xml:space="preserve">    ispravnom stanju. R</w:t>
      </w:r>
      <w:r w:rsidRPr="00EC532B">
        <w:rPr>
          <w:rFonts w:ascii="Arial" w:hAnsi="Arial" w:cs="Arial"/>
        </w:rPr>
        <w:t xml:space="preserve">emontu se pristupa kada nalazi pregleda, odnosno               održavanja na to upućuju.   </w:t>
      </w:r>
    </w:p>
    <w:p w:rsidR="00EC532B" w:rsidRPr="00EC532B" w:rsidRDefault="00EC532B" w:rsidP="00EC532B">
      <w:pPr>
        <w:numPr>
          <w:ilvl w:val="2"/>
          <w:numId w:val="5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Remontom se u pravilu ne mijenjaju tehničke karakteristike i funkcionalnost objekata, njihovih dijelova, uređaja i instalacija.</w:t>
      </w: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2.3.3     O obavljenom remontu mora se načiniti pisani izvještaj.</w:t>
      </w: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numPr>
          <w:ilvl w:val="1"/>
          <w:numId w:val="5"/>
        </w:numPr>
        <w:tabs>
          <w:tab w:val="left" w:pos="2112"/>
        </w:tabs>
        <w:jc w:val="both"/>
        <w:rPr>
          <w:rFonts w:ascii="Arial" w:hAnsi="Arial" w:cs="Arial"/>
          <w:b/>
        </w:rPr>
      </w:pPr>
      <w:r w:rsidRPr="00EC532B">
        <w:rPr>
          <w:rFonts w:ascii="Arial" w:hAnsi="Arial" w:cs="Arial"/>
          <w:b/>
        </w:rPr>
        <w:t xml:space="preserve"> Izvanredni pregled</w:t>
      </w:r>
    </w:p>
    <w:p w:rsidR="00EC532B" w:rsidRPr="00EC532B" w:rsidRDefault="00EC532B" w:rsidP="00EC532B">
      <w:pPr>
        <w:tabs>
          <w:tab w:val="left" w:pos="2112"/>
        </w:tabs>
        <w:ind w:left="900" w:hanging="900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2.4.1  </w:t>
      </w:r>
      <w:r w:rsidRPr="00EC532B">
        <w:rPr>
          <w:rFonts w:ascii="Arial" w:hAnsi="Arial" w:cs="Arial"/>
        </w:rPr>
        <w:tab/>
        <w:t>Izvanredni pregled postrojenja obavlja se na isti način kao i redovni pregled, a uzrokovan je:</w:t>
      </w:r>
    </w:p>
    <w:p w:rsidR="00EC532B" w:rsidRPr="00EC532B" w:rsidRDefault="00EC532B" w:rsidP="00EC532B">
      <w:pPr>
        <w:numPr>
          <w:ilvl w:val="0"/>
          <w:numId w:val="3"/>
        </w:numPr>
        <w:tabs>
          <w:tab w:val="left" w:pos="1080"/>
        </w:tabs>
        <w:ind w:firstLine="12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većim atmosferskim nepogodama (oluja, atmosferska pražnjenja,inje, snijeg, poplava, požar, klizanje terena),</w:t>
      </w:r>
    </w:p>
    <w:p w:rsidR="00EC532B" w:rsidRPr="00EC532B" w:rsidRDefault="00EC532B" w:rsidP="00EC532B">
      <w:pPr>
        <w:numPr>
          <w:ilvl w:val="0"/>
          <w:numId w:val="3"/>
        </w:numPr>
        <w:tabs>
          <w:tab w:val="left" w:pos="1080"/>
        </w:tabs>
        <w:ind w:firstLine="12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višekratnim djelovanjem zaštite od kratkog spoja ili zemnog spoja</w:t>
      </w:r>
    </w:p>
    <w:p w:rsidR="00EC532B" w:rsidRPr="00EC532B" w:rsidRDefault="00EC532B" w:rsidP="00EC532B">
      <w:pPr>
        <w:numPr>
          <w:ilvl w:val="0"/>
          <w:numId w:val="3"/>
        </w:numPr>
        <w:tabs>
          <w:tab w:val="left" w:pos="1080"/>
        </w:tabs>
        <w:ind w:firstLine="12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dužim </w:t>
      </w:r>
      <w:proofErr w:type="spellStart"/>
      <w:r w:rsidRPr="00EC532B">
        <w:rPr>
          <w:rFonts w:ascii="Arial" w:hAnsi="Arial" w:cs="Arial"/>
        </w:rPr>
        <w:t>beznaponskim</w:t>
      </w:r>
      <w:proofErr w:type="spellEnd"/>
      <w:r w:rsidRPr="00EC532B">
        <w:rPr>
          <w:rFonts w:ascii="Arial" w:hAnsi="Arial" w:cs="Arial"/>
        </w:rPr>
        <w:t xml:space="preserve"> stanjem postrojenja.</w:t>
      </w:r>
    </w:p>
    <w:p w:rsidR="00EC532B" w:rsidRPr="00EC532B" w:rsidRDefault="00EC532B" w:rsidP="00EC532B">
      <w:pPr>
        <w:numPr>
          <w:ilvl w:val="2"/>
          <w:numId w:val="6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O obavljenom izvanrednom pregledu mora se načiniti pisani izvještaj</w:t>
      </w: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  <w:b/>
        </w:rPr>
      </w:pPr>
      <w:r w:rsidRPr="00EC532B">
        <w:rPr>
          <w:rFonts w:ascii="Arial" w:hAnsi="Arial" w:cs="Arial"/>
          <w:b/>
        </w:rPr>
        <w:t xml:space="preserve">2.5         Hitne intervencije </w:t>
      </w:r>
    </w:p>
    <w:p w:rsidR="00EC532B" w:rsidRPr="00EC532B" w:rsidRDefault="00EC532B" w:rsidP="00EC532B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2.5.1. </w:t>
      </w:r>
      <w:r>
        <w:rPr>
          <w:rFonts w:ascii="Arial" w:hAnsi="Arial" w:cs="Arial"/>
        </w:rPr>
        <w:t xml:space="preserve"> </w:t>
      </w:r>
      <w:r w:rsidRPr="00EC532B">
        <w:rPr>
          <w:rFonts w:ascii="Arial" w:hAnsi="Arial" w:cs="Arial"/>
        </w:rPr>
        <w:t xml:space="preserve">Hitne </w:t>
      </w:r>
      <w:r w:rsidR="00C266E3">
        <w:rPr>
          <w:rFonts w:ascii="Arial" w:hAnsi="Arial" w:cs="Arial"/>
        </w:rPr>
        <w:t>intervencije su poslovi</w:t>
      </w:r>
      <w:r w:rsidRPr="00EC532B">
        <w:rPr>
          <w:rFonts w:ascii="Arial" w:hAnsi="Arial" w:cs="Arial"/>
        </w:rPr>
        <w:t xml:space="preserve"> na otklanjanju nastalih kvarova, uočenih             nedostataka i oštećenja na postrojenju ili dijelu postrojenja, koji ugrožavaju  sigurnost pogona, ljudi i imovine.</w:t>
      </w:r>
    </w:p>
    <w:p w:rsidR="00EC532B" w:rsidRPr="00EC532B" w:rsidRDefault="00EC532B" w:rsidP="00EC532B">
      <w:pPr>
        <w:numPr>
          <w:ilvl w:val="2"/>
          <w:numId w:val="7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 xml:space="preserve">  O obavljenim hitnim intervencijama mora se postojati pisani izvještaj.</w:t>
      </w: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numPr>
          <w:ilvl w:val="1"/>
          <w:numId w:val="7"/>
        </w:numPr>
        <w:tabs>
          <w:tab w:val="left" w:pos="2112"/>
        </w:tabs>
        <w:jc w:val="both"/>
        <w:rPr>
          <w:rFonts w:ascii="Arial" w:hAnsi="Arial" w:cs="Arial"/>
          <w:b/>
        </w:rPr>
      </w:pPr>
      <w:r w:rsidRPr="00EC532B">
        <w:rPr>
          <w:rFonts w:ascii="Arial" w:hAnsi="Arial" w:cs="Arial"/>
          <w:b/>
        </w:rPr>
        <w:t>Mjerenja i ispitivanja</w:t>
      </w:r>
    </w:p>
    <w:p w:rsidR="00EC532B" w:rsidRPr="00EC532B" w:rsidRDefault="00EC532B" w:rsidP="00EC532B">
      <w:pPr>
        <w:numPr>
          <w:ilvl w:val="2"/>
          <w:numId w:val="8"/>
        </w:numPr>
        <w:tabs>
          <w:tab w:val="left" w:pos="2112"/>
        </w:tabs>
        <w:jc w:val="both"/>
        <w:rPr>
          <w:rFonts w:ascii="Arial" w:hAnsi="Arial" w:cs="Arial"/>
        </w:rPr>
      </w:pPr>
      <w:r w:rsidRPr="00EC532B">
        <w:rPr>
          <w:rFonts w:ascii="Arial" w:hAnsi="Arial" w:cs="Arial"/>
        </w:rPr>
        <w:t>Mjerenja i ispitivanja su skup radnji po</w:t>
      </w:r>
      <w:r w:rsidR="00C266E3">
        <w:rPr>
          <w:rFonts w:ascii="Arial" w:hAnsi="Arial" w:cs="Arial"/>
        </w:rPr>
        <w:t>moću kojih je moguće ustanoviti</w:t>
      </w:r>
      <w:r w:rsidRPr="00EC532B">
        <w:rPr>
          <w:rFonts w:ascii="Arial" w:hAnsi="Arial" w:cs="Arial"/>
        </w:rPr>
        <w:t xml:space="preserve"> da li stanje postrojenja ispunjava norme potrebne za normalni rad.</w:t>
      </w: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2.6.2   </w:t>
      </w:r>
      <w:r w:rsidRPr="00EC532B">
        <w:rPr>
          <w:rFonts w:ascii="Arial" w:hAnsi="Arial" w:cs="Arial"/>
        </w:rPr>
        <w:t>O obavljenim mjerenjima i ispitivanjima mora se načiniti pisani izvještaj.</w:t>
      </w: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tabs>
          <w:tab w:val="left" w:pos="2112"/>
        </w:tabs>
        <w:jc w:val="center"/>
        <w:rPr>
          <w:rFonts w:ascii="Arial" w:hAnsi="Arial" w:cs="Arial"/>
          <w:b/>
          <w:sz w:val="28"/>
        </w:rPr>
      </w:pPr>
      <w:r w:rsidRPr="00EC532B">
        <w:rPr>
          <w:rFonts w:ascii="Arial" w:hAnsi="Arial" w:cs="Arial"/>
          <w:b/>
          <w:sz w:val="28"/>
        </w:rPr>
        <w:t>SVE EVIDENCIJE KONTROLIRA I POTPISUJE NADZORNO TIJELO</w:t>
      </w: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EC532B" w:rsidRPr="00EC532B" w:rsidRDefault="00EC532B" w:rsidP="00EC532B">
      <w:pPr>
        <w:tabs>
          <w:tab w:val="left" w:pos="2112"/>
        </w:tabs>
        <w:jc w:val="both"/>
        <w:rPr>
          <w:rFonts w:ascii="Arial" w:hAnsi="Arial" w:cs="Arial"/>
        </w:rPr>
      </w:pPr>
    </w:p>
    <w:p w:rsidR="00490372" w:rsidRPr="00EC532B" w:rsidRDefault="00F067E6">
      <w:pPr>
        <w:rPr>
          <w:rFonts w:ascii="Arial" w:hAnsi="Arial" w:cs="Arial"/>
        </w:rPr>
      </w:pPr>
    </w:p>
    <w:sectPr w:rsidR="00490372" w:rsidRPr="00EC532B" w:rsidSect="00C578ED">
      <w:pgSz w:w="11906" w:h="16838"/>
      <w:pgMar w:top="1417" w:right="1417" w:bottom="1134" w:left="1417" w:header="708" w:footer="9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699E"/>
    <w:multiLevelType w:val="multilevel"/>
    <w:tmpl w:val="1E924854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8C125E"/>
    <w:multiLevelType w:val="multilevel"/>
    <w:tmpl w:val="067E661C"/>
    <w:lvl w:ilvl="0">
      <w:start w:val="2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2"/>
        </w:tabs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2"/>
        </w:tabs>
        <w:ind w:left="1872" w:hanging="1800"/>
      </w:pPr>
      <w:rPr>
        <w:rFonts w:hint="default"/>
      </w:rPr>
    </w:lvl>
  </w:abstractNum>
  <w:abstractNum w:abstractNumId="2" w15:restartNumberingAfterBreak="0">
    <w:nsid w:val="19702428"/>
    <w:multiLevelType w:val="multilevel"/>
    <w:tmpl w:val="A1D877FA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800827"/>
    <w:multiLevelType w:val="multilevel"/>
    <w:tmpl w:val="EDB86B3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E9B24A5"/>
    <w:multiLevelType w:val="multilevel"/>
    <w:tmpl w:val="2FC0493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AE7604F"/>
    <w:multiLevelType w:val="multilevel"/>
    <w:tmpl w:val="08A4DFB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6" w15:restartNumberingAfterBreak="0">
    <w:nsid w:val="447D2404"/>
    <w:multiLevelType w:val="multilevel"/>
    <w:tmpl w:val="D55CD2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B4456D3"/>
    <w:multiLevelType w:val="hybridMultilevel"/>
    <w:tmpl w:val="C27CBA2A"/>
    <w:lvl w:ilvl="0" w:tplc="E7DA2D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2B2E78"/>
    <w:multiLevelType w:val="hybridMultilevel"/>
    <w:tmpl w:val="FE48A8CE"/>
    <w:lvl w:ilvl="0" w:tplc="6A5E026A">
      <w:start w:val="1"/>
      <w:numFmt w:val="bullet"/>
      <w:lvlText w:val="-"/>
      <w:lvlJc w:val="left"/>
      <w:pPr>
        <w:tabs>
          <w:tab w:val="num" w:pos="888"/>
        </w:tabs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9" w15:restartNumberingAfterBreak="0">
    <w:nsid w:val="7EDC034D"/>
    <w:multiLevelType w:val="multilevel"/>
    <w:tmpl w:val="8928570C"/>
    <w:lvl w:ilvl="0">
      <w:start w:val="1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2B"/>
    <w:rsid w:val="001303CB"/>
    <w:rsid w:val="00236279"/>
    <w:rsid w:val="004F6660"/>
    <w:rsid w:val="00767783"/>
    <w:rsid w:val="00C266E3"/>
    <w:rsid w:val="00D358AB"/>
    <w:rsid w:val="00EC532B"/>
    <w:rsid w:val="00F067E6"/>
    <w:rsid w:val="00F5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6EFFB-10D1-495E-96EF-93504AAC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Svirčić</dc:creator>
  <cp:lastModifiedBy>Aleksandar Car</cp:lastModifiedBy>
  <cp:revision>2</cp:revision>
  <dcterms:created xsi:type="dcterms:W3CDTF">2022-09-06T12:59:00Z</dcterms:created>
  <dcterms:modified xsi:type="dcterms:W3CDTF">2022-09-06T12:59:00Z</dcterms:modified>
</cp:coreProperties>
</file>